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Kepada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Yth :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b/>
          <w:bCs/>
          <w:iCs/>
          <w:color w:val="000000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bCs/>
          <w:iCs/>
          <w:color w:val="000000"/>
          <w:sz w:val="24"/>
          <w:szCs w:val="24"/>
        </w:rPr>
        <w:t xml:space="preserve">Bapak </w:t>
      </w:r>
      <w:r>
        <w:rPr>
          <w:rFonts w:ascii="Times New Roman" w:cs="Times New Roman" w:eastAsia="Times New Roman" w:hAnsi="Times New Roman"/>
          <w:b/>
          <w:bCs/>
          <w:iCs/>
          <w:color w:val="000000"/>
          <w:sz w:val="24"/>
          <w:szCs w:val="24"/>
          <w:lang w:val="en-US"/>
        </w:rPr>
        <w:t>/ Ibu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Cs/>
          <w:color w:val="000000"/>
          <w:sz w:val="24"/>
          <w:szCs w:val="24"/>
          <w:lang w:val="en-US"/>
        </w:rPr>
        <w:t>Branch Manager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Cs/>
          <w:color w:val="000000"/>
          <w:sz w:val="24"/>
          <w:szCs w:val="24"/>
        </w:rPr>
        <w:t>Di tempat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Dengan hormat,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bCs/>
          <w:iCs/>
          <w:color w:val="000000"/>
          <w:sz w:val="24"/>
          <w:szCs w:val="24"/>
          <w:lang w:val="id-ID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Sesuai dengan lowongan pekerjaan d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i Perusahaan Bapak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en-US"/>
        </w:rPr>
        <w:t>/ Ibu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pimpin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, saya mengajukan diri untuk bergabung </w:t>
      </w:r>
      <w:bookmarkStart w:id="0" w:name="_GoBack"/>
      <w:bookmarkEnd w:id="0"/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menjadi Sal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es Supervisor 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Data singkat saya sebagai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berikut ini:</w:t>
      </w:r>
    </w:p>
    <w:tbl>
      <w:tblPr>
        <w:tblStyle w:val="style15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70"/>
        <w:gridCol w:w="6606"/>
      </w:tblGrid>
      <w:tr>
        <w:trPr/>
        <w:tc>
          <w:tcPr>
            <w:tcW w:w="3438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>Nama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                                       </w:t>
            </w:r>
          </w:p>
        </w:tc>
        <w:tc>
          <w:tcPr>
            <w:tcW w:w="270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Handi Adhitia Pratama</w:t>
            </w:r>
          </w:p>
        </w:tc>
      </w:tr>
      <w:tr>
        <w:tblPrEx/>
        <w:trPr/>
        <w:tc>
          <w:tcPr>
            <w:tcW w:w="3438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>Tempat, Tanggal Lahir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          </w:t>
            </w:r>
          </w:p>
        </w:tc>
        <w:tc>
          <w:tcPr>
            <w:tcW w:w="270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Karawang, 19 Agustus 1978</w:t>
            </w:r>
          </w:p>
        </w:tc>
      </w:tr>
      <w:tr>
        <w:tblPrEx/>
        <w:trPr/>
        <w:tc>
          <w:tcPr>
            <w:tcW w:w="3438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>Usia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                                       </w:t>
            </w:r>
          </w:p>
        </w:tc>
        <w:tc>
          <w:tcPr>
            <w:tcW w:w="270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41 Tahun</w:t>
            </w:r>
          </w:p>
        </w:tc>
      </w:tr>
      <w:tr>
        <w:tblPrEx/>
        <w:trPr/>
        <w:tc>
          <w:tcPr>
            <w:tcW w:w="3438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>Pendidikan Terakhir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                  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0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STIE Bisnis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Indonesia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 xml:space="preserve"> (S1)</w:t>
            </w:r>
          </w:p>
        </w:tc>
      </w:tr>
      <w:tr>
        <w:tblPrEx/>
        <w:trPr/>
        <w:tc>
          <w:tcPr>
            <w:tcW w:w="3438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>Alamat</w:t>
            </w:r>
          </w:p>
        </w:tc>
        <w:tc>
          <w:tcPr>
            <w:tcW w:w="270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Cluster Ifolia Blok HY1/33 Harapan Indah,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Bekasi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   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                     </w:t>
            </w:r>
          </w:p>
        </w:tc>
      </w:tr>
      <w:tr>
        <w:tblPrEx/>
        <w:trPr/>
        <w:tc>
          <w:tcPr>
            <w:tcW w:w="3438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val="en-GB"/>
              </w:rPr>
              <w:t>Telepon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                                      </w:t>
            </w:r>
          </w:p>
        </w:tc>
        <w:tc>
          <w:tcPr>
            <w:tcW w:w="270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0812 8299 0340</w:t>
            </w:r>
          </w:p>
        </w:tc>
      </w:tr>
      <w:tr>
        <w:tblPrEx/>
        <w:trPr/>
        <w:tc>
          <w:tcPr>
            <w:tcW w:w="3438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 xml:space="preserve">Email                                         </w:t>
            </w:r>
          </w:p>
        </w:tc>
        <w:tc>
          <w:tcPr>
            <w:tcW w:w="270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tLeast" w:line="224"/>
              <w:jc w:val="both"/>
              <w:textAlignment w:val="baseline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handi.mitra@gmail.com</w:t>
            </w:r>
          </w:p>
        </w:tc>
      </w:tr>
    </w:tbl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Saya memiliki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pengalaman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bidang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Otomotif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level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manajerial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Saya telah terbiasa bekerja di bawah tekanan dan target penjualan. Saya juga mampu bekerja mensupervisi dan mengelola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dengan baik serta membuat system manajemen. Sebagai bahan pertimbangan, saya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lamp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irkan :</w:t>
      </w:r>
    </w:p>
    <w:p>
      <w:pPr>
        <w:pStyle w:val="style179"/>
        <w:numPr>
          <w:ilvl w:val="0"/>
          <w:numId w:val="1"/>
        </w:numPr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en-GB"/>
        </w:rPr>
        <w:t>Daftar Riwayat Hidup.</w:t>
      </w:r>
    </w:p>
    <w:p>
      <w:pPr>
        <w:pStyle w:val="style179"/>
        <w:numPr>
          <w:ilvl w:val="0"/>
          <w:numId w:val="1"/>
        </w:numPr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en-GB"/>
        </w:rPr>
        <w:t>Foto copy ijazah S-1 dan transkrip nilai.</w:t>
      </w:r>
    </w:p>
    <w:p>
      <w:pPr>
        <w:pStyle w:val="style179"/>
        <w:numPr>
          <w:ilvl w:val="0"/>
          <w:numId w:val="1"/>
        </w:numPr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en-GB"/>
        </w:rPr>
        <w:t>Foto copy sertifikat kursus/pelatihan.</w:t>
      </w:r>
    </w:p>
    <w:p>
      <w:pPr>
        <w:pStyle w:val="style179"/>
        <w:numPr>
          <w:ilvl w:val="0"/>
          <w:numId w:val="1"/>
        </w:numPr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en-GB"/>
        </w:rPr>
        <w:t>Pas foto terbaru.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berharap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bersedia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meluangkan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 xml:space="preserve"> untuk memberikan kesempatan wawancara, sehingga saya dapat menjelaskan secar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  <w:t>a lebih terperinci tentang potensi diri saya.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  <w:t>Demikian surat lamaran ini dan terim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  <w:t>a kasih atas perhatian Bapak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  <w:t>.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  <w:t xml:space="preserve">Hormat saya, </w:t>
      </w: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id-ID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</w:pPr>
    </w:p>
    <w:p>
      <w:pPr>
        <w:pStyle w:val="style0"/>
        <w:spacing w:after="0" w:lineRule="atLeast" w:line="293"/>
        <w:jc w:val="both"/>
        <w:textAlignment w:val="baseline"/>
        <w:rPr>
          <w:rFonts w:ascii="Times New Roman" w:cs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val="fi-FI"/>
        </w:rPr>
        <w:t>Handi Adhitia Pratama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C08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DFF09DC0"/>
    <w:lvl w:ilvl="0" w:tplc="7B247A0E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pple-converted-space"/>
    <w:basedOn w:val="style65"/>
    <w:next w:val="style4097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169</Words>
  <Pages>1</Pages>
  <Characters>989</Characters>
  <Application>WPS Office</Application>
  <DocSecurity>0</DocSecurity>
  <Paragraphs>54</Paragraphs>
  <ScaleCrop>false</ScaleCrop>
  <Company>home</Company>
  <LinksUpToDate>false</LinksUpToDate>
  <CharactersWithSpaces>1335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2019-10-05T02:33:00Z</dcterms:created>
  <dc:creator>ismail - [2010]</dc:creator>
  <lastModifiedBy>vivo 1901</lastModifiedBy>
  <lastPrinted>2018-07-05T09:47:00Z</lastPrinted>
  <dcterms:modified xsi:type="dcterms:W3CDTF">2020-03-09T10:40:51Z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